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Download Free Sample Chapter – Includes IG2 Format</w:t>
      </w:r>
    </w:p>
    <w:p>
      <w:pPr>
        <w:pStyle w:val="Heading1"/>
      </w:pPr>
      <w:r>
        <w:t>Introduction to NEBOSH IGC</w:t>
      </w:r>
    </w:p>
    <w:p>
      <w:r>
        <w:t>The NEBOSH International General Certificate (IGC) is one of the most recognized qualifications in occupational health and safety. It consists of two units: IG1 (Management of Health and Safety) and IG2 (Risk Assessment). This sample chapter provides an introduction to the IG2 assessment format and how to complete it effectively.</w:t>
      </w:r>
    </w:p>
    <w:p>
      <w:pPr>
        <w:pStyle w:val="Heading1"/>
      </w:pPr>
      <w:r>
        <w:t>Overview of IG2 Assessment</w:t>
      </w:r>
    </w:p>
    <w:p>
      <w:r>
        <w:t>Unit IG2 is a practical risk assessment task that demonstrates your ability to identify hazards, assess risks, and recommend appropriate control measures in a workplace. It carries 50% of the total NEBOSH IGC score and must be completed accurately to pass the qualification.</w:t>
      </w:r>
    </w:p>
    <w:p>
      <w:pPr>
        <w:pStyle w:val="Heading1"/>
      </w:pPr>
      <w:r>
        <w:t>IG2 Risk Assessment Format (Sample)</w:t>
      </w:r>
    </w:p>
    <w:p>
      <w:r>
        <w:t>Below is a sample risk assessment table based on a construction site environment. Use this format to guide your own workplace risk assessment.</w:t>
      </w:r>
    </w:p>
    <w:p>
      <w:r>
        <w:t>Hazard Category: Work at Height</w:t>
        <w:br/>
        <w:t>Who Might Be Harmed and How: Workers – Fall from scaffolding resulting in serious injury</w:t>
        <w:br/>
        <w:t>Existing Control Measures: Scaffold platforms with toe boards and mid-rails</w:t>
        <w:br/>
        <w:t>Further Control Measures: Personal fall arrest systems, regular inspection of scaffolds</w:t>
        <w:br/>
        <w:t>Timescale: Within 7 days</w:t>
        <w:br/>
        <w:t>Responsible Person: Site Safety Officer</w:t>
        <w:br/>
        <w:t>Justification: Compliance with Factories Act and IS Code 3696 for working at height</w:t>
      </w:r>
    </w:p>
    <w:p>
      <w:pPr>
        <w:pStyle w:val="Heading1"/>
      </w:pPr>
      <w:r>
        <w:t>Tips for Completing IG2 Successfully</w:t>
      </w:r>
    </w:p>
    <w:p>
      <w:r>
        <w:t>- Identify at least 10 valid hazards from different categories</w:t>
        <w:br/>
        <w:t>- Be specific in describing who might be harmed and how</w:t>
        <w:br/>
        <w:t>- Recommend control measures that are realistic and site-specific</w:t>
        <w:br/>
        <w:t>- Provide justification referencing legal or best practice standards</w:t>
        <w:br/>
        <w:t>- Review and communicate your findings effectively in Part 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